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18A51" w14:textId="77777777" w:rsidR="00862D53" w:rsidRDefault="00862D53" w:rsidP="00862D53">
      <w:pPr>
        <w:pStyle w:val="Prrafodelista"/>
        <w:jc w:val="center"/>
        <w:rPr>
          <w:rFonts w:ascii="Times New Roman" w:eastAsia="Calibri Light" w:hAnsi="Times New Roman"/>
          <w:b/>
          <w:bCs/>
          <w:color w:val="000000"/>
          <w:sz w:val="24"/>
          <w:szCs w:val="24"/>
          <w:lang w:val="es-ES"/>
        </w:rPr>
      </w:pPr>
    </w:p>
    <w:p w14:paraId="49EB3E7B" w14:textId="151E34F0" w:rsidR="00862D53" w:rsidRPr="009A36CA" w:rsidRDefault="00862D53" w:rsidP="00862D53">
      <w:pPr>
        <w:pStyle w:val="Prrafodelista"/>
        <w:jc w:val="center"/>
        <w:rPr>
          <w:rFonts w:ascii="Times New Roman" w:eastAsia="Calibri Light" w:hAnsi="Times New Roman"/>
          <w:b/>
          <w:bCs/>
          <w:color w:val="000000"/>
          <w:sz w:val="24"/>
          <w:szCs w:val="24"/>
          <w:lang w:val="es-ES"/>
        </w:rPr>
      </w:pPr>
      <w:r w:rsidRPr="009A36CA">
        <w:rPr>
          <w:rFonts w:ascii="Times New Roman" w:eastAsia="Calibri Light" w:hAnsi="Times New Roman"/>
          <w:b/>
          <w:bCs/>
          <w:color w:val="000000"/>
          <w:sz w:val="24"/>
          <w:szCs w:val="24"/>
          <w:lang w:val="es-ES"/>
        </w:rPr>
        <w:t xml:space="preserve">ACTA DE ENTREGA RECEPCIÓN DE </w:t>
      </w:r>
      <w:r>
        <w:rPr>
          <w:rFonts w:ascii="Times New Roman" w:eastAsia="Calibri Light" w:hAnsi="Times New Roman"/>
          <w:b/>
          <w:bCs/>
          <w:color w:val="000000"/>
          <w:sz w:val="24"/>
          <w:szCs w:val="24"/>
          <w:lang w:val="es-ES"/>
        </w:rPr>
        <w:t xml:space="preserve">ACTIVO DE </w:t>
      </w:r>
      <w:r w:rsidRPr="009A36CA">
        <w:rPr>
          <w:rFonts w:ascii="Times New Roman" w:eastAsia="Calibri Light" w:hAnsi="Times New Roman"/>
          <w:b/>
          <w:bCs/>
          <w:color w:val="000000"/>
          <w:sz w:val="24"/>
          <w:szCs w:val="24"/>
          <w:lang w:val="es-ES"/>
        </w:rPr>
        <w:t>INFORMACIÓN</w:t>
      </w:r>
    </w:p>
    <w:p w14:paraId="60C8CE25" w14:textId="77777777" w:rsidR="00862D53" w:rsidRDefault="00862D53" w:rsidP="00862D53">
      <w:pPr>
        <w:pStyle w:val="Prrafodelista"/>
        <w:rPr>
          <w:rFonts w:ascii="Times New Roman" w:eastAsia="Calibri Light" w:hAnsi="Times New Roman"/>
          <w:b/>
          <w:bCs/>
          <w:color w:val="000000"/>
          <w:lang w:val="es-ES"/>
        </w:rPr>
      </w:pPr>
    </w:p>
    <w:p w14:paraId="12995D00" w14:textId="77777777" w:rsidR="00862D53" w:rsidRDefault="00862D53" w:rsidP="00862D53">
      <w:pPr>
        <w:pStyle w:val="Prrafodelista"/>
        <w:rPr>
          <w:rFonts w:ascii="Times New Roman" w:eastAsia="Calibri Light" w:hAnsi="Times New Roman"/>
          <w:b/>
          <w:bCs/>
          <w:color w:val="000000"/>
          <w:lang w:val="es-E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4"/>
        <w:gridCol w:w="5862"/>
      </w:tblGrid>
      <w:tr w:rsidR="00862D53" w:rsidRPr="00756166" w14:paraId="71F89F40" w14:textId="77777777" w:rsidTr="00C51285">
        <w:tc>
          <w:tcPr>
            <w:tcW w:w="2552" w:type="dxa"/>
          </w:tcPr>
          <w:p w14:paraId="209190A2" w14:textId="77777777" w:rsidR="00862D53" w:rsidRPr="00756166" w:rsidRDefault="00862D53" w:rsidP="00C51285">
            <w:pPr>
              <w:pStyle w:val="Prrafodelista"/>
              <w:ind w:left="0"/>
              <w:rPr>
                <w:rFonts w:ascii="Times New Roman" w:eastAsia="Calibri Light" w:hAnsi="Times New Roman"/>
                <w:b/>
                <w:bCs/>
                <w:color w:val="000000"/>
                <w:lang w:val="es-ES"/>
              </w:rPr>
            </w:pPr>
            <w:r w:rsidRPr="00756166">
              <w:rPr>
                <w:rFonts w:ascii="Times New Roman" w:eastAsia="Calibri Light" w:hAnsi="Times New Roman"/>
                <w:b/>
                <w:bCs/>
                <w:color w:val="000000"/>
                <w:lang w:val="es-ES"/>
              </w:rPr>
              <w:t>Nombre:</w:t>
            </w:r>
          </w:p>
        </w:tc>
        <w:tc>
          <w:tcPr>
            <w:tcW w:w="6060" w:type="dxa"/>
          </w:tcPr>
          <w:p w14:paraId="0B666335" w14:textId="77777777" w:rsidR="00862D53" w:rsidRPr="00756166" w:rsidRDefault="00862D53" w:rsidP="00C51285">
            <w:pPr>
              <w:pStyle w:val="Prrafodelista"/>
              <w:ind w:left="0"/>
              <w:rPr>
                <w:rFonts w:ascii="Times New Roman" w:eastAsia="Calibri Light" w:hAnsi="Times New Roman"/>
                <w:b/>
                <w:bCs/>
                <w:color w:val="000000"/>
                <w:lang w:val="es-ES"/>
              </w:rPr>
            </w:pPr>
          </w:p>
        </w:tc>
      </w:tr>
      <w:tr w:rsidR="00862D53" w:rsidRPr="00756166" w14:paraId="03D8F7A8" w14:textId="77777777" w:rsidTr="00C51285">
        <w:tc>
          <w:tcPr>
            <w:tcW w:w="2552" w:type="dxa"/>
          </w:tcPr>
          <w:p w14:paraId="6A024086" w14:textId="77777777" w:rsidR="00862D53" w:rsidRPr="00756166" w:rsidRDefault="00862D53" w:rsidP="00C51285">
            <w:pPr>
              <w:pStyle w:val="Prrafodelista"/>
              <w:ind w:left="0"/>
              <w:rPr>
                <w:rFonts w:ascii="Times New Roman" w:eastAsia="Calibri Light" w:hAnsi="Times New Roman"/>
                <w:b/>
                <w:bCs/>
                <w:color w:val="000000"/>
                <w:lang w:val="es-ES"/>
              </w:rPr>
            </w:pPr>
            <w:r w:rsidRPr="00756166">
              <w:rPr>
                <w:rFonts w:ascii="Times New Roman" w:eastAsia="Calibri Light" w:hAnsi="Times New Roman"/>
                <w:b/>
                <w:bCs/>
                <w:color w:val="000000"/>
                <w:lang w:val="es-ES"/>
              </w:rPr>
              <w:t>Unidad Administrativa:</w:t>
            </w:r>
          </w:p>
        </w:tc>
        <w:tc>
          <w:tcPr>
            <w:tcW w:w="6060" w:type="dxa"/>
          </w:tcPr>
          <w:p w14:paraId="737252A2" w14:textId="77777777" w:rsidR="00862D53" w:rsidRPr="00756166" w:rsidRDefault="00862D53" w:rsidP="00C51285">
            <w:pPr>
              <w:pStyle w:val="Prrafodelista"/>
              <w:ind w:left="0"/>
              <w:rPr>
                <w:rFonts w:ascii="Times New Roman" w:eastAsia="Calibri Light" w:hAnsi="Times New Roman"/>
                <w:b/>
                <w:bCs/>
                <w:color w:val="000000"/>
                <w:lang w:val="es-ES"/>
              </w:rPr>
            </w:pPr>
          </w:p>
        </w:tc>
      </w:tr>
      <w:tr w:rsidR="00862D53" w:rsidRPr="00756166" w14:paraId="57394C22" w14:textId="77777777" w:rsidTr="00C51285">
        <w:tc>
          <w:tcPr>
            <w:tcW w:w="2552" w:type="dxa"/>
          </w:tcPr>
          <w:p w14:paraId="35A1A39A" w14:textId="77777777" w:rsidR="00862D53" w:rsidRPr="00756166" w:rsidRDefault="00862D53" w:rsidP="00C51285">
            <w:pPr>
              <w:pStyle w:val="Prrafodelista"/>
              <w:ind w:left="0"/>
              <w:rPr>
                <w:rFonts w:ascii="Times New Roman" w:eastAsia="Calibri Light" w:hAnsi="Times New Roman"/>
                <w:b/>
                <w:bCs/>
                <w:color w:val="000000"/>
                <w:lang w:val="es-ES"/>
              </w:rPr>
            </w:pPr>
            <w:r w:rsidRPr="00756166">
              <w:rPr>
                <w:rFonts w:ascii="Times New Roman" w:eastAsia="Calibri Light" w:hAnsi="Times New Roman"/>
                <w:b/>
                <w:bCs/>
                <w:color w:val="000000"/>
                <w:lang w:val="es-ES"/>
              </w:rPr>
              <w:t>Cargo:</w:t>
            </w:r>
          </w:p>
        </w:tc>
        <w:tc>
          <w:tcPr>
            <w:tcW w:w="6060" w:type="dxa"/>
          </w:tcPr>
          <w:p w14:paraId="150E0DEF" w14:textId="77777777" w:rsidR="00862D53" w:rsidRPr="00756166" w:rsidRDefault="00862D53" w:rsidP="00C51285">
            <w:pPr>
              <w:pStyle w:val="Prrafodelista"/>
              <w:ind w:left="0"/>
              <w:rPr>
                <w:rFonts w:ascii="Times New Roman" w:eastAsia="Calibri Light" w:hAnsi="Times New Roman"/>
                <w:b/>
                <w:bCs/>
                <w:color w:val="000000"/>
                <w:lang w:val="es-ES"/>
              </w:rPr>
            </w:pPr>
          </w:p>
        </w:tc>
      </w:tr>
      <w:tr w:rsidR="00862D53" w:rsidRPr="00756166" w14:paraId="71AC9E40" w14:textId="77777777" w:rsidTr="00C51285">
        <w:tc>
          <w:tcPr>
            <w:tcW w:w="2552" w:type="dxa"/>
          </w:tcPr>
          <w:p w14:paraId="4C2AAB0A" w14:textId="77777777" w:rsidR="00862D53" w:rsidRPr="00756166" w:rsidRDefault="00862D53" w:rsidP="00C51285">
            <w:pPr>
              <w:pStyle w:val="Prrafodelista"/>
              <w:ind w:left="0"/>
              <w:rPr>
                <w:rFonts w:ascii="Times New Roman" w:eastAsia="Calibri Light" w:hAnsi="Times New Roman"/>
                <w:b/>
                <w:bCs/>
                <w:color w:val="000000"/>
                <w:lang w:val="es-ES"/>
              </w:rPr>
            </w:pPr>
            <w:r w:rsidRPr="00756166">
              <w:rPr>
                <w:rFonts w:ascii="Times New Roman" w:eastAsia="Calibri Light" w:hAnsi="Times New Roman"/>
                <w:b/>
                <w:bCs/>
                <w:color w:val="000000"/>
                <w:lang w:val="es-ES"/>
              </w:rPr>
              <w:t>Fecha:</w:t>
            </w:r>
          </w:p>
        </w:tc>
        <w:tc>
          <w:tcPr>
            <w:tcW w:w="6060" w:type="dxa"/>
          </w:tcPr>
          <w:p w14:paraId="1BF06DAF" w14:textId="77777777" w:rsidR="00862D53" w:rsidRPr="00756166" w:rsidRDefault="00862D53" w:rsidP="00C51285">
            <w:pPr>
              <w:pStyle w:val="Prrafodelista"/>
              <w:ind w:left="0"/>
              <w:rPr>
                <w:rFonts w:ascii="Times New Roman" w:eastAsia="Calibri Light" w:hAnsi="Times New Roman"/>
                <w:b/>
                <w:bCs/>
                <w:color w:val="000000"/>
                <w:lang w:val="es-ES"/>
              </w:rPr>
            </w:pPr>
          </w:p>
        </w:tc>
      </w:tr>
    </w:tbl>
    <w:p w14:paraId="063FE8A0" w14:textId="77777777" w:rsidR="00862D53" w:rsidRDefault="00862D53" w:rsidP="00862D53">
      <w:pPr>
        <w:pStyle w:val="Prrafodelista"/>
        <w:rPr>
          <w:rFonts w:ascii="Times New Roman" w:eastAsia="Calibri Light" w:hAnsi="Times New Roman"/>
          <w:b/>
          <w:bCs/>
          <w:color w:val="000000"/>
          <w:lang w:val="es-ES"/>
        </w:rPr>
      </w:pPr>
    </w:p>
    <w:p w14:paraId="5CCC00D7" w14:textId="77777777" w:rsidR="00862D53" w:rsidRDefault="00862D53" w:rsidP="00862D53">
      <w:pPr>
        <w:pStyle w:val="Prrafodelista"/>
        <w:numPr>
          <w:ilvl w:val="0"/>
          <w:numId w:val="1"/>
        </w:numPr>
        <w:ind w:left="426" w:hanging="426"/>
        <w:rPr>
          <w:rFonts w:ascii="Times New Roman" w:eastAsia="Calibri Light" w:hAnsi="Times New Roman"/>
          <w:b/>
          <w:bCs/>
          <w:color w:val="000000"/>
          <w:lang w:val="es-ES"/>
        </w:rPr>
      </w:pPr>
      <w:r>
        <w:rPr>
          <w:rFonts w:ascii="Times New Roman" w:eastAsia="Calibri Light" w:hAnsi="Times New Roman"/>
          <w:b/>
          <w:bCs/>
          <w:color w:val="000000"/>
          <w:lang w:val="es-ES"/>
        </w:rPr>
        <w:t>ANTECEDENTES:</w:t>
      </w:r>
    </w:p>
    <w:p w14:paraId="19491339" w14:textId="77777777" w:rsidR="00862D53" w:rsidRDefault="00862D53" w:rsidP="00862D53">
      <w:pPr>
        <w:pStyle w:val="Prrafodelista"/>
        <w:rPr>
          <w:rFonts w:ascii="Times New Roman" w:eastAsia="Calibri Light" w:hAnsi="Times New Roman"/>
          <w:b/>
          <w:bCs/>
          <w:color w:val="000000"/>
          <w:lang w:val="es-ES"/>
        </w:rPr>
      </w:pPr>
    </w:p>
    <w:p w14:paraId="23732064" w14:textId="77777777" w:rsidR="00862D53" w:rsidRPr="001C2324" w:rsidRDefault="00862D53" w:rsidP="00862D53">
      <w:pPr>
        <w:pStyle w:val="Prrafodelista"/>
        <w:ind w:left="0"/>
        <w:jc w:val="both"/>
        <w:rPr>
          <w:rFonts w:ascii="Times New Roman" w:eastAsia="Calibri Light" w:hAnsi="Times New Roman"/>
          <w:color w:val="000000"/>
          <w:lang w:val="es-ES"/>
        </w:rPr>
      </w:pPr>
      <w:r w:rsidRPr="001C2324">
        <w:rPr>
          <w:rFonts w:ascii="Times New Roman" w:eastAsia="Calibri Light" w:hAnsi="Times New Roman"/>
          <w:color w:val="000000"/>
          <w:lang w:val="es-ES"/>
        </w:rPr>
        <w:t>El Reglamento General a la Ley Orgánica del Servicio Público – LOSEP, establece los siguientes artículos:</w:t>
      </w:r>
    </w:p>
    <w:p w14:paraId="12AE5607" w14:textId="77777777" w:rsidR="00862D53" w:rsidRPr="001C2324" w:rsidRDefault="00862D53" w:rsidP="00862D53">
      <w:pPr>
        <w:pStyle w:val="Prrafodelista"/>
        <w:ind w:left="0"/>
        <w:jc w:val="both"/>
        <w:rPr>
          <w:rFonts w:ascii="Times New Roman" w:eastAsia="Calibri Light" w:hAnsi="Times New Roman"/>
          <w:color w:val="000000"/>
          <w:lang w:val="es-ES"/>
        </w:rPr>
      </w:pPr>
    </w:p>
    <w:p w14:paraId="4526F8C6" w14:textId="77777777" w:rsidR="00862D53" w:rsidRPr="001C2324" w:rsidRDefault="00862D53" w:rsidP="00862D53">
      <w:pPr>
        <w:pStyle w:val="Prrafodelista"/>
        <w:ind w:left="0"/>
        <w:jc w:val="both"/>
        <w:rPr>
          <w:rFonts w:ascii="Times New Roman" w:eastAsia="Calibri Light" w:hAnsi="Times New Roman"/>
          <w:color w:val="000000"/>
          <w:lang w:val="es-ES"/>
        </w:rPr>
      </w:pPr>
      <w:r w:rsidRPr="001C2324">
        <w:rPr>
          <w:rFonts w:ascii="Times New Roman" w:eastAsia="Calibri Light" w:hAnsi="Times New Roman"/>
          <w:color w:val="000000"/>
          <w:lang w:val="es-ES"/>
        </w:rPr>
        <w:t>Art. 110.- Entrega de bienes y archivos. - En los casos de cesación de funciones, salvo por muerte la o el servidor, se deberá suscribir obligatoriamente un acta de entrega recepción de los bienes y archivos bajo su responsabilidad.</w:t>
      </w:r>
    </w:p>
    <w:p w14:paraId="0322A08C" w14:textId="77777777" w:rsidR="00862D53" w:rsidRPr="001C2324" w:rsidRDefault="00862D53" w:rsidP="00862D53">
      <w:pPr>
        <w:pStyle w:val="Prrafodelista"/>
        <w:ind w:left="0"/>
        <w:jc w:val="both"/>
        <w:rPr>
          <w:rFonts w:ascii="Times New Roman" w:eastAsia="Calibri Light" w:hAnsi="Times New Roman"/>
          <w:color w:val="000000"/>
          <w:lang w:val="es-ES"/>
        </w:rPr>
      </w:pPr>
    </w:p>
    <w:p w14:paraId="6275BB74" w14:textId="77777777" w:rsidR="00862D53" w:rsidRPr="001C2324" w:rsidRDefault="00862D53" w:rsidP="00862D53">
      <w:pPr>
        <w:pStyle w:val="Prrafodelista"/>
        <w:ind w:left="0"/>
        <w:jc w:val="both"/>
        <w:rPr>
          <w:rFonts w:ascii="Times New Roman" w:eastAsia="Calibri Light" w:hAnsi="Times New Roman"/>
          <w:color w:val="000000"/>
          <w:lang w:val="es-ES"/>
        </w:rPr>
      </w:pPr>
      <w:r w:rsidRPr="001C2324">
        <w:rPr>
          <w:rFonts w:ascii="Times New Roman" w:eastAsia="Calibri Light" w:hAnsi="Times New Roman"/>
          <w:color w:val="000000"/>
          <w:lang w:val="es-ES"/>
        </w:rPr>
        <w:t xml:space="preserve">Art. 111.- Liquidación y pago de haberes. - La liquidación y pago de haberes a que hubiere lugar a favor de la o el servidor, se realizará dentro del término de quince días posteriores a la cesación de funciones, y una vez que la servidora o servidor haya realizado la respectiva acta entrega-recepción de bienes, conforme lo determina el artículo 110 de este Reglamento General. El pago será de responsabilidad de la Unidad Financiera Institucional. En la liquidación de haberes se considerará la parte proporcional de los ingresos complementarios a que tuviere derecho, a más de lo previsto en el artículo 31 de este Reglamento General. </w:t>
      </w:r>
    </w:p>
    <w:p w14:paraId="59A52B81" w14:textId="77777777" w:rsidR="00862D53" w:rsidRDefault="00862D53" w:rsidP="00862D53">
      <w:pPr>
        <w:pStyle w:val="Prrafodelista"/>
        <w:jc w:val="both"/>
        <w:rPr>
          <w:rFonts w:ascii="Times New Roman" w:eastAsia="Calibri Light" w:hAnsi="Times New Roman"/>
          <w:sz w:val="18"/>
          <w:szCs w:val="18"/>
          <w:lang w:val="es-ES"/>
        </w:rPr>
      </w:pPr>
    </w:p>
    <w:p w14:paraId="3082E6F4" w14:textId="77777777" w:rsidR="00862D53" w:rsidRDefault="00862D53" w:rsidP="00862D53">
      <w:pPr>
        <w:pStyle w:val="Prrafodelista"/>
        <w:rPr>
          <w:rFonts w:ascii="Times New Roman" w:eastAsia="Calibri Light" w:hAnsi="Times New Roman"/>
          <w:b/>
          <w:bCs/>
          <w:color w:val="000000"/>
          <w:lang w:val="es-ES"/>
        </w:rPr>
      </w:pPr>
    </w:p>
    <w:p w14:paraId="28E2F87B" w14:textId="77777777" w:rsidR="00862D53" w:rsidRDefault="00862D53" w:rsidP="00862D53">
      <w:pPr>
        <w:pStyle w:val="Prrafodelista"/>
        <w:numPr>
          <w:ilvl w:val="0"/>
          <w:numId w:val="1"/>
        </w:numPr>
        <w:ind w:left="426" w:hanging="426"/>
        <w:rPr>
          <w:rFonts w:ascii="Times New Roman" w:eastAsia="Calibri Light" w:hAnsi="Times New Roman"/>
          <w:b/>
          <w:bCs/>
          <w:color w:val="000000"/>
          <w:lang w:val="es-ES"/>
        </w:rPr>
      </w:pPr>
      <w:r>
        <w:rPr>
          <w:rFonts w:ascii="Times New Roman" w:eastAsia="Calibri Light" w:hAnsi="Times New Roman"/>
          <w:b/>
          <w:bCs/>
          <w:color w:val="000000"/>
          <w:lang w:val="es-ES"/>
        </w:rPr>
        <w:t>DESARROLLO:</w:t>
      </w:r>
    </w:p>
    <w:p w14:paraId="2663585B" w14:textId="77777777" w:rsidR="00862D53" w:rsidRDefault="00862D53" w:rsidP="00862D53">
      <w:pPr>
        <w:pStyle w:val="Prrafodelista"/>
        <w:ind w:left="0"/>
        <w:rPr>
          <w:rFonts w:ascii="Times New Roman" w:eastAsia="Calibri Light" w:hAnsi="Times New Roman"/>
          <w:color w:val="000000"/>
          <w:lang w:val="es-ES"/>
        </w:rPr>
      </w:pPr>
    </w:p>
    <w:p w14:paraId="4C417473" w14:textId="77777777" w:rsidR="00862D53" w:rsidRDefault="00862D53" w:rsidP="00862D53">
      <w:pPr>
        <w:pStyle w:val="Prrafodelista"/>
        <w:ind w:left="0"/>
        <w:jc w:val="both"/>
        <w:rPr>
          <w:rFonts w:ascii="Times New Roman" w:eastAsia="Calibri Light" w:hAnsi="Times New Roman"/>
          <w:color w:val="000000"/>
          <w:lang w:val="es-ES"/>
        </w:rPr>
      </w:pPr>
      <w:r w:rsidRPr="001A6764">
        <w:rPr>
          <w:rFonts w:ascii="Times New Roman" w:eastAsia="Calibri Light" w:hAnsi="Times New Roman"/>
          <w:color w:val="000000"/>
          <w:lang w:val="es-ES"/>
        </w:rPr>
        <w:t>En cumplimiento de lo dispuesto por los entes rectores, mediante el presente documento se deja constancia de la entrega formal de la información que estuvo bajo mi custodia, así como aquella generada en el ejercicio de mis funciones.</w:t>
      </w:r>
    </w:p>
    <w:p w14:paraId="061D2E02" w14:textId="77777777" w:rsidR="00862D53" w:rsidRDefault="00862D53" w:rsidP="00862D53">
      <w:pPr>
        <w:pStyle w:val="Prrafodelista"/>
        <w:rPr>
          <w:rFonts w:ascii="Times New Roman" w:eastAsia="Calibri Light" w:hAnsi="Times New Roman"/>
          <w:color w:val="000000"/>
          <w:lang w:val="es-ES"/>
        </w:rPr>
      </w:pPr>
    </w:p>
    <w:p w14:paraId="287AA81E" w14:textId="77777777" w:rsidR="00862D53" w:rsidRPr="009A36CA" w:rsidRDefault="00862D53" w:rsidP="00862D53">
      <w:pPr>
        <w:pStyle w:val="Prrafodelista"/>
        <w:numPr>
          <w:ilvl w:val="1"/>
          <w:numId w:val="1"/>
        </w:numPr>
        <w:ind w:left="284" w:hanging="284"/>
        <w:rPr>
          <w:rFonts w:ascii="Times New Roman" w:eastAsia="Calibri Light" w:hAnsi="Times New Roman"/>
          <w:b/>
          <w:bCs/>
          <w:color w:val="000000"/>
          <w:lang w:val="es-ES"/>
        </w:rPr>
      </w:pPr>
      <w:bookmarkStart w:id="0" w:name="_GoBack"/>
      <w:r w:rsidRPr="009A36CA">
        <w:rPr>
          <w:rFonts w:ascii="Times New Roman" w:eastAsia="Calibri Light" w:hAnsi="Times New Roman"/>
          <w:b/>
          <w:bCs/>
          <w:color w:val="000000"/>
          <w:lang w:val="es-ES"/>
        </w:rPr>
        <w:t>Archivos Digitales:</w:t>
      </w:r>
    </w:p>
    <w:bookmarkEnd w:id="0"/>
    <w:p w14:paraId="049052E1" w14:textId="77777777" w:rsidR="00862D53" w:rsidRDefault="00862D53" w:rsidP="00862D53">
      <w:pPr>
        <w:pStyle w:val="Prrafodelista"/>
        <w:rPr>
          <w:rFonts w:ascii="Times New Roman" w:eastAsia="Calibri Light" w:hAnsi="Times New Roman"/>
          <w:color w:val="000000"/>
          <w:lang w:val="es-E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4"/>
        <w:gridCol w:w="5882"/>
      </w:tblGrid>
      <w:tr w:rsidR="00862D53" w:rsidRPr="00756166" w14:paraId="6E33D1C7" w14:textId="77777777" w:rsidTr="00C51285">
        <w:tc>
          <w:tcPr>
            <w:tcW w:w="2552" w:type="dxa"/>
          </w:tcPr>
          <w:p w14:paraId="2FC83C42" w14:textId="77777777" w:rsidR="00862D53" w:rsidRPr="00756166" w:rsidRDefault="00862D53" w:rsidP="00C51285">
            <w:pPr>
              <w:pStyle w:val="Prrafodelista"/>
              <w:ind w:left="0"/>
              <w:rPr>
                <w:rFonts w:ascii="Times New Roman" w:eastAsia="Calibri Light" w:hAnsi="Times New Roman"/>
                <w:color w:val="000000"/>
                <w:lang w:val="es-ES"/>
              </w:rPr>
            </w:pPr>
            <w:r w:rsidRPr="00756166">
              <w:rPr>
                <w:rFonts w:ascii="Times New Roman" w:eastAsia="Calibri Light" w:hAnsi="Times New Roman"/>
                <w:color w:val="000000"/>
                <w:lang w:val="es-ES"/>
              </w:rPr>
              <w:t>Medio de Entrega:</w:t>
            </w:r>
          </w:p>
        </w:tc>
        <w:tc>
          <w:tcPr>
            <w:tcW w:w="6060" w:type="dxa"/>
          </w:tcPr>
          <w:p w14:paraId="2FBC847F" w14:textId="77777777" w:rsidR="00862D53" w:rsidRPr="00756166" w:rsidRDefault="00862D53" w:rsidP="00C51285">
            <w:pPr>
              <w:pStyle w:val="Prrafodelista"/>
              <w:ind w:left="0"/>
              <w:rPr>
                <w:rFonts w:ascii="Times New Roman" w:eastAsia="Calibri Light" w:hAnsi="Times New Roman"/>
                <w:color w:val="000000"/>
                <w:lang w:val="es-ES"/>
              </w:rPr>
            </w:pPr>
            <w:r>
              <w:t>(Ej.: DVD, dispositivo de almacenamiento externo)</w:t>
            </w:r>
          </w:p>
        </w:tc>
      </w:tr>
      <w:tr w:rsidR="00862D53" w:rsidRPr="00756166" w14:paraId="58BDEDDE" w14:textId="77777777" w:rsidTr="00C51285">
        <w:tc>
          <w:tcPr>
            <w:tcW w:w="2552" w:type="dxa"/>
          </w:tcPr>
          <w:p w14:paraId="5503B0BC" w14:textId="77777777" w:rsidR="00862D53" w:rsidRPr="00756166" w:rsidRDefault="00862D53" w:rsidP="00C51285">
            <w:pPr>
              <w:pStyle w:val="Prrafodelista"/>
              <w:ind w:left="0"/>
              <w:rPr>
                <w:rFonts w:ascii="Times New Roman" w:eastAsia="Calibri Light" w:hAnsi="Times New Roman"/>
                <w:color w:val="000000"/>
                <w:lang w:val="es-ES"/>
              </w:rPr>
            </w:pPr>
            <w:r w:rsidRPr="00756166">
              <w:rPr>
                <w:rFonts w:ascii="Times New Roman" w:eastAsia="Calibri Light" w:hAnsi="Times New Roman"/>
                <w:color w:val="000000"/>
                <w:lang w:val="es-ES"/>
              </w:rPr>
              <w:t>Número de Carpetas:</w:t>
            </w:r>
          </w:p>
        </w:tc>
        <w:tc>
          <w:tcPr>
            <w:tcW w:w="6060" w:type="dxa"/>
          </w:tcPr>
          <w:p w14:paraId="099FF670" w14:textId="77777777" w:rsidR="00862D53" w:rsidRPr="00756166" w:rsidRDefault="00862D53" w:rsidP="00C51285">
            <w:pPr>
              <w:pStyle w:val="Prrafodelista"/>
              <w:ind w:left="0"/>
              <w:rPr>
                <w:rFonts w:ascii="Times New Roman" w:eastAsia="Calibri Light" w:hAnsi="Times New Roman"/>
                <w:color w:val="000000"/>
                <w:lang w:val="es-ES"/>
              </w:rPr>
            </w:pPr>
            <w:r>
              <w:t>[indicar número]</w:t>
            </w:r>
          </w:p>
        </w:tc>
      </w:tr>
      <w:tr w:rsidR="00862D53" w:rsidRPr="00756166" w14:paraId="1057B3C0" w14:textId="77777777" w:rsidTr="00C51285">
        <w:tc>
          <w:tcPr>
            <w:tcW w:w="2552" w:type="dxa"/>
          </w:tcPr>
          <w:p w14:paraId="095B4CEC" w14:textId="77777777" w:rsidR="00862D53" w:rsidRPr="00756166" w:rsidRDefault="00862D53" w:rsidP="00C51285">
            <w:pPr>
              <w:pStyle w:val="Prrafodelista"/>
              <w:ind w:left="0"/>
              <w:rPr>
                <w:rFonts w:ascii="Times New Roman" w:eastAsia="Calibri Light" w:hAnsi="Times New Roman"/>
                <w:color w:val="000000"/>
                <w:lang w:val="es-ES"/>
              </w:rPr>
            </w:pPr>
            <w:r w:rsidRPr="00756166">
              <w:rPr>
                <w:rFonts w:ascii="Times New Roman" w:eastAsia="Calibri Light" w:hAnsi="Times New Roman"/>
                <w:color w:val="000000"/>
                <w:lang w:val="es-ES"/>
              </w:rPr>
              <w:t>Número de Archivos:</w:t>
            </w:r>
          </w:p>
        </w:tc>
        <w:tc>
          <w:tcPr>
            <w:tcW w:w="6060" w:type="dxa"/>
          </w:tcPr>
          <w:p w14:paraId="0EA2A319" w14:textId="77777777" w:rsidR="00862D53" w:rsidRPr="00756166" w:rsidRDefault="00862D53" w:rsidP="00C51285">
            <w:pPr>
              <w:pStyle w:val="Prrafodelista"/>
              <w:ind w:left="0"/>
              <w:rPr>
                <w:rFonts w:ascii="Times New Roman" w:eastAsia="Calibri Light" w:hAnsi="Times New Roman"/>
                <w:color w:val="000000"/>
                <w:lang w:val="es-ES"/>
              </w:rPr>
            </w:pPr>
            <w:r>
              <w:t>[indicar número]</w:t>
            </w:r>
          </w:p>
        </w:tc>
      </w:tr>
      <w:tr w:rsidR="00862D53" w:rsidRPr="00756166" w14:paraId="59C2DEF8" w14:textId="77777777" w:rsidTr="00C51285">
        <w:tc>
          <w:tcPr>
            <w:tcW w:w="2552" w:type="dxa"/>
          </w:tcPr>
          <w:p w14:paraId="0F979309" w14:textId="77777777" w:rsidR="00862D53" w:rsidRPr="00756166" w:rsidRDefault="00862D53" w:rsidP="00C51285">
            <w:pPr>
              <w:pStyle w:val="Prrafodelista"/>
              <w:ind w:left="0"/>
              <w:rPr>
                <w:rFonts w:ascii="Times New Roman" w:eastAsia="Calibri Light" w:hAnsi="Times New Roman"/>
                <w:color w:val="000000"/>
                <w:lang w:val="es-ES"/>
              </w:rPr>
            </w:pPr>
            <w:r w:rsidRPr="00756166">
              <w:rPr>
                <w:rFonts w:ascii="Times New Roman" w:eastAsia="Calibri Light" w:hAnsi="Times New Roman"/>
                <w:color w:val="000000"/>
                <w:lang w:val="es-ES"/>
              </w:rPr>
              <w:t>Peso de la Información:</w:t>
            </w:r>
          </w:p>
        </w:tc>
        <w:tc>
          <w:tcPr>
            <w:tcW w:w="6060" w:type="dxa"/>
          </w:tcPr>
          <w:p w14:paraId="44F08248" w14:textId="77777777" w:rsidR="00862D53" w:rsidRPr="00756166" w:rsidRDefault="00862D53" w:rsidP="00C51285">
            <w:pPr>
              <w:pStyle w:val="Prrafodelista"/>
              <w:ind w:left="0"/>
              <w:rPr>
                <w:rFonts w:ascii="Times New Roman" w:eastAsia="Calibri Light" w:hAnsi="Times New Roman"/>
                <w:color w:val="000000"/>
                <w:lang w:val="es-ES"/>
              </w:rPr>
            </w:pPr>
            <w:r>
              <w:t>[indicar peso en GB o MB]</w:t>
            </w:r>
          </w:p>
        </w:tc>
      </w:tr>
    </w:tbl>
    <w:p w14:paraId="23F0AFA1" w14:textId="77777777" w:rsidR="00862D53" w:rsidRDefault="00862D53" w:rsidP="00862D53">
      <w:pPr>
        <w:pStyle w:val="Prrafodelista"/>
        <w:rPr>
          <w:rFonts w:ascii="Times New Roman" w:eastAsia="Calibri Light" w:hAnsi="Times New Roman"/>
          <w:color w:val="000000"/>
          <w:lang w:val="es-ES"/>
        </w:rPr>
      </w:pPr>
    </w:p>
    <w:p w14:paraId="28A4C444" w14:textId="25536F6F" w:rsidR="00837E12" w:rsidRPr="00837E12" w:rsidRDefault="00840805" w:rsidP="00862D53">
      <w:pPr>
        <w:pStyle w:val="Prrafodelista"/>
        <w:ind w:left="0"/>
        <w:rPr>
          <w:rFonts w:ascii="Times New Roman" w:eastAsia="Calibri Light" w:hAnsi="Times New Roman"/>
          <w:color w:val="0070C0"/>
          <w:u w:val="single"/>
          <w:lang w:val="es-ES"/>
        </w:rPr>
      </w:pPr>
      <w:r w:rsidRPr="00837E12">
        <w:rPr>
          <w:rFonts w:ascii="Times New Roman" w:eastAsia="Calibri Light" w:hAnsi="Times New Roman"/>
          <w:color w:val="0070C0"/>
          <w:u w:val="single"/>
          <w:lang w:val="es-ES"/>
        </w:rPr>
        <w:t xml:space="preserve">Colocar la información inventariada que </w:t>
      </w:r>
      <w:proofErr w:type="gramStart"/>
      <w:r w:rsidRPr="00837E12">
        <w:rPr>
          <w:rFonts w:ascii="Times New Roman" w:eastAsia="Calibri Light" w:hAnsi="Times New Roman"/>
          <w:color w:val="0070C0"/>
          <w:u w:val="single"/>
          <w:lang w:val="es-ES"/>
        </w:rPr>
        <w:t xml:space="preserve">entrega </w:t>
      </w:r>
      <w:r w:rsidR="00837E12" w:rsidRPr="00837E12">
        <w:rPr>
          <w:rFonts w:ascii="Times New Roman" w:eastAsia="Calibri Light" w:hAnsi="Times New Roman"/>
          <w:color w:val="0070C0"/>
          <w:u w:val="single"/>
          <w:lang w:val="es-ES"/>
        </w:rPr>
        <w:t xml:space="preserve"> y</w:t>
      </w:r>
      <w:proofErr w:type="gramEnd"/>
      <w:r w:rsidR="00837E12" w:rsidRPr="00837E12">
        <w:rPr>
          <w:rFonts w:ascii="Times New Roman" w:eastAsia="Calibri Light" w:hAnsi="Times New Roman"/>
          <w:color w:val="0070C0"/>
          <w:u w:val="single"/>
          <w:lang w:val="es-ES"/>
        </w:rPr>
        <w:t xml:space="preserve"> pantallas</w:t>
      </w:r>
    </w:p>
    <w:p w14:paraId="352919E9" w14:textId="77777777" w:rsidR="00840805" w:rsidRDefault="00840805" w:rsidP="00862D53">
      <w:pPr>
        <w:pStyle w:val="Prrafodelista"/>
        <w:ind w:left="0"/>
        <w:rPr>
          <w:rFonts w:ascii="Times New Roman" w:eastAsia="Calibri Light" w:hAnsi="Times New Roman"/>
          <w:color w:val="000000"/>
          <w:lang w:val="es-ES"/>
        </w:rPr>
      </w:pPr>
    </w:p>
    <w:p w14:paraId="638E7DAA" w14:textId="53BA8264" w:rsidR="00862D53" w:rsidRPr="001A6764" w:rsidRDefault="00862D53" w:rsidP="00862D53">
      <w:pPr>
        <w:pStyle w:val="Prrafodelista"/>
        <w:ind w:left="0"/>
        <w:rPr>
          <w:rFonts w:ascii="Times New Roman" w:eastAsia="Calibri Light" w:hAnsi="Times New Roman"/>
          <w:color w:val="000000"/>
          <w:lang w:val="es-ES"/>
        </w:rPr>
      </w:pPr>
      <w:r w:rsidRPr="001A6764">
        <w:rPr>
          <w:rFonts w:ascii="Times New Roman" w:eastAsia="Calibri Light" w:hAnsi="Times New Roman"/>
          <w:color w:val="000000"/>
          <w:lang w:val="es-ES"/>
        </w:rPr>
        <w:t>Observaciones adicionales (si las hubiera):</w:t>
      </w:r>
    </w:p>
    <w:p w14:paraId="6C77DC37" w14:textId="77777777" w:rsidR="00862D53" w:rsidRDefault="00862D53" w:rsidP="00862D53">
      <w:pPr>
        <w:pStyle w:val="Prrafodelista"/>
        <w:rPr>
          <w:rFonts w:ascii="Times New Roman" w:eastAsia="Calibri Light" w:hAnsi="Times New Roman"/>
          <w:color w:val="000000"/>
          <w:lang w:val="es-ES"/>
        </w:rPr>
      </w:pPr>
    </w:p>
    <w:p w14:paraId="4D4814AE" w14:textId="77777777" w:rsidR="00862D53" w:rsidRDefault="00862D53" w:rsidP="00862D53">
      <w:pPr>
        <w:pStyle w:val="Prrafodelista"/>
        <w:ind w:left="0"/>
        <w:rPr>
          <w:rFonts w:ascii="Times New Roman" w:eastAsia="Calibri Light" w:hAnsi="Times New Roman"/>
          <w:color w:val="000000"/>
          <w:lang w:val="es-ES"/>
        </w:rPr>
      </w:pPr>
      <w:r w:rsidRPr="001A6764">
        <w:rPr>
          <w:rFonts w:ascii="Times New Roman" w:eastAsia="Calibri Light" w:hAnsi="Times New Roman"/>
          <w:color w:val="000000"/>
          <w:lang w:val="es-ES"/>
        </w:rPr>
        <w:t>[Incluir cualquier nota sobre formatos, claves de acceso, organización de la información, etc.]</w:t>
      </w:r>
    </w:p>
    <w:p w14:paraId="614E23DC" w14:textId="618428EE" w:rsidR="00862D53" w:rsidRDefault="00862D53" w:rsidP="00862D53">
      <w:pPr>
        <w:pStyle w:val="Prrafodelista"/>
        <w:rPr>
          <w:rFonts w:ascii="Times New Roman" w:eastAsia="Calibri Light" w:hAnsi="Times New Roman"/>
          <w:color w:val="000000"/>
          <w:lang w:val="es-ES"/>
        </w:rPr>
      </w:pPr>
    </w:p>
    <w:p w14:paraId="262314B2" w14:textId="2ADDA929" w:rsidR="00862D53" w:rsidRDefault="00862D53" w:rsidP="00862D53">
      <w:pPr>
        <w:pStyle w:val="Prrafodelista"/>
        <w:rPr>
          <w:rFonts w:ascii="Times New Roman" w:eastAsia="Calibri Light" w:hAnsi="Times New Roman"/>
          <w:color w:val="000000"/>
          <w:lang w:val="es-ES"/>
        </w:rPr>
      </w:pPr>
    </w:p>
    <w:p w14:paraId="14AF6217" w14:textId="77777777" w:rsidR="00862D53" w:rsidRDefault="00862D53" w:rsidP="00862D53">
      <w:pPr>
        <w:pStyle w:val="Prrafodelista"/>
        <w:rPr>
          <w:rFonts w:ascii="Times New Roman" w:eastAsia="Calibri Light" w:hAnsi="Times New Roman"/>
          <w:color w:val="000000"/>
          <w:lang w:val="es-ES"/>
        </w:rPr>
      </w:pPr>
    </w:p>
    <w:p w14:paraId="0DC2A829" w14:textId="77777777" w:rsidR="00862D53" w:rsidRPr="009A36CA" w:rsidRDefault="00862D53" w:rsidP="00862D53">
      <w:pPr>
        <w:pStyle w:val="Prrafodelista"/>
        <w:numPr>
          <w:ilvl w:val="1"/>
          <w:numId w:val="1"/>
        </w:numPr>
        <w:ind w:left="284" w:hanging="284"/>
        <w:rPr>
          <w:rFonts w:ascii="Times New Roman" w:eastAsia="Calibri Light" w:hAnsi="Times New Roman"/>
          <w:b/>
          <w:bCs/>
          <w:color w:val="000000"/>
          <w:lang w:val="es-ES"/>
        </w:rPr>
      </w:pPr>
      <w:r w:rsidRPr="009A36CA">
        <w:rPr>
          <w:rFonts w:ascii="Times New Roman" w:eastAsia="Calibri Light" w:hAnsi="Times New Roman"/>
          <w:b/>
          <w:bCs/>
          <w:color w:val="000000"/>
          <w:lang w:val="es-ES"/>
        </w:rPr>
        <w:t>Archivos Físicos:</w:t>
      </w:r>
    </w:p>
    <w:p w14:paraId="7FB9DC52" w14:textId="77777777" w:rsidR="00862D53" w:rsidRDefault="00862D53" w:rsidP="00862D53">
      <w:pPr>
        <w:pStyle w:val="Prrafodelista"/>
        <w:rPr>
          <w:rFonts w:ascii="Times New Roman" w:eastAsia="Calibri Light" w:hAnsi="Times New Roman"/>
          <w:color w:val="000000"/>
          <w:lang w:val="es-E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3"/>
        <w:gridCol w:w="5463"/>
      </w:tblGrid>
      <w:tr w:rsidR="00862D53" w:rsidRPr="00756166" w14:paraId="3C4CEA82" w14:textId="77777777" w:rsidTr="00C51285">
        <w:tc>
          <w:tcPr>
            <w:tcW w:w="2977" w:type="dxa"/>
          </w:tcPr>
          <w:p w14:paraId="1846352B" w14:textId="77777777" w:rsidR="00862D53" w:rsidRPr="00756166" w:rsidRDefault="00862D53" w:rsidP="00C51285">
            <w:pPr>
              <w:pStyle w:val="Prrafodelista"/>
              <w:ind w:left="0"/>
              <w:rPr>
                <w:rFonts w:ascii="Times New Roman" w:eastAsia="Calibri Light" w:hAnsi="Times New Roman"/>
                <w:color w:val="000000"/>
                <w:lang w:val="es-ES"/>
              </w:rPr>
            </w:pPr>
            <w:r w:rsidRPr="00756166">
              <w:rPr>
                <w:rFonts w:ascii="Times New Roman" w:eastAsia="Calibri Light" w:hAnsi="Times New Roman"/>
                <w:color w:val="000000"/>
                <w:lang w:val="es-ES"/>
              </w:rPr>
              <w:t>Medio de Entrega (Carpetas).</w:t>
            </w:r>
          </w:p>
        </w:tc>
        <w:tc>
          <w:tcPr>
            <w:tcW w:w="5635" w:type="dxa"/>
          </w:tcPr>
          <w:p w14:paraId="5872845E" w14:textId="77777777" w:rsidR="00862D53" w:rsidRPr="00756166" w:rsidRDefault="00862D53" w:rsidP="00C51285">
            <w:pPr>
              <w:pStyle w:val="Prrafodelista"/>
              <w:ind w:left="0"/>
              <w:rPr>
                <w:rFonts w:ascii="Times New Roman" w:eastAsia="Calibri Light" w:hAnsi="Times New Roman"/>
                <w:color w:val="000000"/>
                <w:lang w:val="es-ES"/>
              </w:rPr>
            </w:pPr>
          </w:p>
        </w:tc>
      </w:tr>
      <w:tr w:rsidR="00862D53" w:rsidRPr="00756166" w14:paraId="7A41992E" w14:textId="77777777" w:rsidTr="00C51285">
        <w:tc>
          <w:tcPr>
            <w:tcW w:w="2977" w:type="dxa"/>
          </w:tcPr>
          <w:p w14:paraId="6DCD4754" w14:textId="77777777" w:rsidR="00862D53" w:rsidRPr="00756166" w:rsidRDefault="00862D53" w:rsidP="00C51285">
            <w:pPr>
              <w:pStyle w:val="Prrafodelista"/>
              <w:ind w:left="0"/>
              <w:rPr>
                <w:rFonts w:ascii="Times New Roman" w:eastAsia="Calibri Light" w:hAnsi="Times New Roman"/>
                <w:color w:val="000000"/>
                <w:lang w:val="es-ES"/>
              </w:rPr>
            </w:pPr>
            <w:r w:rsidRPr="00756166">
              <w:rPr>
                <w:rFonts w:ascii="Times New Roman" w:eastAsia="Calibri Light" w:hAnsi="Times New Roman"/>
                <w:color w:val="000000"/>
                <w:lang w:val="es-ES"/>
              </w:rPr>
              <w:t>Número de Carpetas:</w:t>
            </w:r>
          </w:p>
        </w:tc>
        <w:tc>
          <w:tcPr>
            <w:tcW w:w="5635" w:type="dxa"/>
          </w:tcPr>
          <w:p w14:paraId="77365401" w14:textId="77777777" w:rsidR="00862D53" w:rsidRPr="00756166" w:rsidRDefault="00862D53" w:rsidP="00C51285">
            <w:pPr>
              <w:pStyle w:val="Prrafodelista"/>
              <w:ind w:left="0"/>
              <w:rPr>
                <w:rFonts w:ascii="Times New Roman" w:eastAsia="Calibri Light" w:hAnsi="Times New Roman"/>
                <w:color w:val="000000"/>
                <w:lang w:val="es-ES"/>
              </w:rPr>
            </w:pPr>
          </w:p>
        </w:tc>
      </w:tr>
      <w:tr w:rsidR="00862D53" w:rsidRPr="00756166" w14:paraId="595A7327" w14:textId="77777777" w:rsidTr="00C51285">
        <w:tc>
          <w:tcPr>
            <w:tcW w:w="2977" w:type="dxa"/>
          </w:tcPr>
          <w:p w14:paraId="419E6C6D" w14:textId="77777777" w:rsidR="00862D53" w:rsidRPr="00756166" w:rsidRDefault="00862D53" w:rsidP="00C51285">
            <w:pPr>
              <w:pStyle w:val="Prrafodelista"/>
              <w:ind w:left="0"/>
              <w:rPr>
                <w:rFonts w:ascii="Times New Roman" w:eastAsia="Calibri Light" w:hAnsi="Times New Roman"/>
                <w:color w:val="000000"/>
                <w:lang w:val="es-ES"/>
              </w:rPr>
            </w:pPr>
            <w:r w:rsidRPr="00756166">
              <w:rPr>
                <w:rFonts w:ascii="Times New Roman" w:eastAsia="Calibri Light" w:hAnsi="Times New Roman"/>
                <w:color w:val="000000"/>
                <w:lang w:val="es-ES"/>
              </w:rPr>
              <w:t>Descripción</w:t>
            </w:r>
          </w:p>
        </w:tc>
        <w:tc>
          <w:tcPr>
            <w:tcW w:w="5635" w:type="dxa"/>
          </w:tcPr>
          <w:p w14:paraId="75B26F08" w14:textId="77777777" w:rsidR="00862D53" w:rsidRPr="00756166" w:rsidRDefault="00862D53" w:rsidP="00C51285">
            <w:pPr>
              <w:pStyle w:val="Prrafodelista"/>
              <w:ind w:left="0"/>
              <w:rPr>
                <w:rFonts w:ascii="Times New Roman" w:eastAsia="Calibri Light" w:hAnsi="Times New Roman"/>
                <w:color w:val="000000"/>
                <w:lang w:val="es-ES"/>
              </w:rPr>
            </w:pPr>
          </w:p>
        </w:tc>
      </w:tr>
      <w:tr w:rsidR="00862D53" w:rsidRPr="00756166" w14:paraId="40ED4AC7" w14:textId="77777777" w:rsidTr="00C51285">
        <w:tc>
          <w:tcPr>
            <w:tcW w:w="2977" w:type="dxa"/>
          </w:tcPr>
          <w:p w14:paraId="7E0072B6" w14:textId="77777777" w:rsidR="00862D53" w:rsidRPr="00756166" w:rsidRDefault="00862D53" w:rsidP="00C51285">
            <w:pPr>
              <w:pStyle w:val="Prrafodelista"/>
              <w:ind w:left="0"/>
              <w:rPr>
                <w:rFonts w:ascii="Times New Roman" w:eastAsia="Calibri Light" w:hAnsi="Times New Roman"/>
                <w:color w:val="000000"/>
                <w:lang w:val="es-ES"/>
              </w:rPr>
            </w:pPr>
            <w:r w:rsidRPr="00756166">
              <w:rPr>
                <w:rFonts w:ascii="Times New Roman" w:eastAsia="Calibri Light" w:hAnsi="Times New Roman"/>
                <w:color w:val="000000"/>
                <w:lang w:val="es-ES"/>
              </w:rPr>
              <w:t>Número de Fojas:</w:t>
            </w:r>
          </w:p>
        </w:tc>
        <w:tc>
          <w:tcPr>
            <w:tcW w:w="5635" w:type="dxa"/>
          </w:tcPr>
          <w:p w14:paraId="723D9E42" w14:textId="77777777" w:rsidR="00862D53" w:rsidRPr="00756166" w:rsidRDefault="00862D53" w:rsidP="00C51285">
            <w:pPr>
              <w:pStyle w:val="Prrafodelista"/>
              <w:ind w:left="0"/>
              <w:rPr>
                <w:rFonts w:ascii="Times New Roman" w:eastAsia="Calibri Light" w:hAnsi="Times New Roman"/>
                <w:color w:val="000000"/>
                <w:lang w:val="es-ES"/>
              </w:rPr>
            </w:pPr>
          </w:p>
        </w:tc>
      </w:tr>
    </w:tbl>
    <w:p w14:paraId="6A5A976C" w14:textId="77777777" w:rsidR="00862D53" w:rsidRDefault="00862D53" w:rsidP="00862D53">
      <w:pPr>
        <w:pStyle w:val="Prrafodelista"/>
        <w:rPr>
          <w:rFonts w:ascii="Times New Roman" w:eastAsia="Calibri Light" w:hAnsi="Times New Roman"/>
          <w:color w:val="000000"/>
          <w:lang w:val="es-ES"/>
        </w:rPr>
      </w:pPr>
    </w:p>
    <w:p w14:paraId="306FEFFD" w14:textId="77777777" w:rsidR="00862D53" w:rsidRPr="001A6764" w:rsidRDefault="00862D53" w:rsidP="00862D53">
      <w:pPr>
        <w:pStyle w:val="Prrafodelista"/>
        <w:numPr>
          <w:ilvl w:val="0"/>
          <w:numId w:val="1"/>
        </w:numPr>
        <w:ind w:left="426" w:hanging="426"/>
        <w:rPr>
          <w:rFonts w:ascii="Times New Roman" w:eastAsia="Calibri Light" w:hAnsi="Times New Roman"/>
          <w:b/>
          <w:bCs/>
          <w:color w:val="000000"/>
          <w:lang w:val="es-ES"/>
        </w:rPr>
      </w:pPr>
      <w:r w:rsidRPr="001A6764">
        <w:rPr>
          <w:rFonts w:ascii="Times New Roman" w:eastAsia="Calibri Light" w:hAnsi="Times New Roman"/>
          <w:b/>
          <w:bCs/>
          <w:color w:val="000000"/>
          <w:lang w:val="es-ES"/>
        </w:rPr>
        <w:t>COMPARECIENTES:</w:t>
      </w:r>
    </w:p>
    <w:p w14:paraId="51568A03" w14:textId="77777777" w:rsidR="00862D53" w:rsidRDefault="00862D53" w:rsidP="00862D53">
      <w:pPr>
        <w:pStyle w:val="Prrafodelista"/>
        <w:ind w:left="0"/>
        <w:jc w:val="both"/>
      </w:pPr>
    </w:p>
    <w:p w14:paraId="7FF96B67" w14:textId="77777777" w:rsidR="00862D53" w:rsidRDefault="00862D53" w:rsidP="00862D53">
      <w:pPr>
        <w:pStyle w:val="Prrafodelista"/>
        <w:ind w:left="0"/>
        <w:jc w:val="both"/>
        <w:rPr>
          <w:rFonts w:ascii="Times New Roman" w:eastAsia="Calibri Light" w:hAnsi="Times New Roman"/>
          <w:color w:val="000000"/>
          <w:lang w:val="es-ES"/>
        </w:rPr>
      </w:pPr>
      <w:r w:rsidRPr="001C2324">
        <w:rPr>
          <w:rFonts w:ascii="Times New Roman" w:eastAsia="Calibri Light" w:hAnsi="Times New Roman"/>
          <w:color w:val="000000"/>
          <w:lang w:val="es-ES"/>
        </w:rPr>
        <w:t>Para constancia de la entrega y recepción de la información antes detallada, las partes suscriben el presente documento:</w:t>
      </w:r>
    </w:p>
    <w:p w14:paraId="1E9A5837" w14:textId="77777777" w:rsidR="00862D53" w:rsidRDefault="00862D53" w:rsidP="00862D53">
      <w:pPr>
        <w:pStyle w:val="Prrafodelista"/>
        <w:rPr>
          <w:rFonts w:ascii="Times New Roman" w:eastAsia="Calibri Light" w:hAnsi="Times New Roman"/>
          <w:color w:val="000000"/>
          <w:lang w:val="es-ES"/>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8"/>
        <w:gridCol w:w="4766"/>
      </w:tblGrid>
      <w:tr w:rsidR="00862D53" w:rsidRPr="00756166" w14:paraId="68273C73" w14:textId="77777777" w:rsidTr="00C51285">
        <w:tc>
          <w:tcPr>
            <w:tcW w:w="3074" w:type="dxa"/>
          </w:tcPr>
          <w:p w14:paraId="2236EAF5" w14:textId="77777777" w:rsidR="00862D53" w:rsidRPr="00756166" w:rsidRDefault="00862D53" w:rsidP="00C51285">
            <w:pPr>
              <w:pStyle w:val="Prrafodelista"/>
              <w:spacing w:after="0"/>
              <w:ind w:left="0"/>
              <w:rPr>
                <w:rFonts w:ascii="Times New Roman" w:eastAsia="Calibri Light" w:hAnsi="Times New Roman"/>
                <w:color w:val="000000"/>
                <w:lang w:val="es-ES"/>
              </w:rPr>
            </w:pPr>
          </w:p>
          <w:p w14:paraId="2FE07C97" w14:textId="77777777" w:rsidR="00862D53" w:rsidRPr="00756166" w:rsidRDefault="00862D53" w:rsidP="00C51285">
            <w:pPr>
              <w:pStyle w:val="Prrafodelista"/>
              <w:spacing w:after="0"/>
              <w:ind w:left="0"/>
              <w:rPr>
                <w:rFonts w:ascii="Times New Roman" w:eastAsia="Calibri Light" w:hAnsi="Times New Roman"/>
                <w:color w:val="000000"/>
                <w:lang w:val="es-ES"/>
              </w:rPr>
            </w:pPr>
          </w:p>
          <w:p w14:paraId="5218808D" w14:textId="77777777" w:rsidR="00862D53" w:rsidRPr="00756166" w:rsidRDefault="00862D53" w:rsidP="00C51285">
            <w:pPr>
              <w:pStyle w:val="Prrafodelista"/>
              <w:spacing w:after="0"/>
              <w:ind w:left="0"/>
              <w:rPr>
                <w:rFonts w:ascii="Times New Roman" w:eastAsia="Calibri Light" w:hAnsi="Times New Roman"/>
                <w:color w:val="000000"/>
                <w:lang w:val="es-ES"/>
              </w:rPr>
            </w:pPr>
            <w:r>
              <w:rPr>
                <w:rFonts w:ascii="Times New Roman" w:eastAsia="Calibri Light" w:hAnsi="Times New Roman"/>
                <w:color w:val="000000"/>
                <w:lang w:val="es-ES"/>
              </w:rPr>
              <w:t>Entregado</w:t>
            </w:r>
            <w:r w:rsidRPr="00756166">
              <w:rPr>
                <w:rFonts w:ascii="Times New Roman" w:eastAsia="Calibri Light" w:hAnsi="Times New Roman"/>
                <w:color w:val="000000"/>
                <w:lang w:val="es-ES"/>
              </w:rPr>
              <w:t xml:space="preserve"> por:</w:t>
            </w:r>
          </w:p>
          <w:p w14:paraId="110876F2" w14:textId="77777777" w:rsidR="00862D53" w:rsidRPr="00756166" w:rsidRDefault="00862D53" w:rsidP="00C51285">
            <w:pPr>
              <w:pStyle w:val="Prrafodelista"/>
              <w:spacing w:after="0"/>
              <w:ind w:left="0"/>
              <w:rPr>
                <w:rFonts w:ascii="Times New Roman" w:eastAsia="Calibri Light" w:hAnsi="Times New Roman"/>
                <w:color w:val="000000"/>
                <w:lang w:val="es-ES"/>
              </w:rPr>
            </w:pPr>
          </w:p>
        </w:tc>
        <w:tc>
          <w:tcPr>
            <w:tcW w:w="4926" w:type="dxa"/>
          </w:tcPr>
          <w:p w14:paraId="0CC7CD9A" w14:textId="77777777" w:rsidR="00862D53" w:rsidRPr="00756166" w:rsidRDefault="00862D53" w:rsidP="00C51285">
            <w:pPr>
              <w:pStyle w:val="Prrafodelista"/>
              <w:ind w:left="0"/>
              <w:rPr>
                <w:rFonts w:ascii="Times New Roman" w:eastAsia="Calibri Light" w:hAnsi="Times New Roman"/>
                <w:color w:val="000000"/>
                <w:lang w:val="es-ES"/>
              </w:rPr>
            </w:pPr>
          </w:p>
        </w:tc>
      </w:tr>
      <w:tr w:rsidR="00862D53" w:rsidRPr="00756166" w14:paraId="3716B4A6" w14:textId="77777777" w:rsidTr="00C51285">
        <w:tc>
          <w:tcPr>
            <w:tcW w:w="3074" w:type="dxa"/>
          </w:tcPr>
          <w:p w14:paraId="4446E7C3" w14:textId="77777777" w:rsidR="00862D53" w:rsidRPr="00756166" w:rsidRDefault="00862D53" w:rsidP="00C51285">
            <w:pPr>
              <w:pStyle w:val="Prrafodelista"/>
              <w:spacing w:after="0"/>
              <w:ind w:left="0"/>
              <w:rPr>
                <w:rFonts w:ascii="Times New Roman" w:eastAsia="Calibri Light" w:hAnsi="Times New Roman"/>
                <w:color w:val="000000"/>
                <w:lang w:val="es-ES"/>
              </w:rPr>
            </w:pPr>
          </w:p>
          <w:p w14:paraId="6F35F177" w14:textId="77777777" w:rsidR="00862D53" w:rsidRPr="00756166" w:rsidRDefault="00862D53" w:rsidP="00C51285">
            <w:pPr>
              <w:pStyle w:val="Prrafodelista"/>
              <w:spacing w:after="0"/>
              <w:ind w:left="0"/>
              <w:rPr>
                <w:rFonts w:ascii="Times New Roman" w:eastAsia="Calibri Light" w:hAnsi="Times New Roman"/>
                <w:color w:val="000000"/>
                <w:lang w:val="es-ES"/>
              </w:rPr>
            </w:pPr>
          </w:p>
          <w:p w14:paraId="037D42F8" w14:textId="77777777" w:rsidR="00862D53" w:rsidRPr="00756166" w:rsidRDefault="00862D53" w:rsidP="00C51285">
            <w:pPr>
              <w:pStyle w:val="Prrafodelista"/>
              <w:spacing w:after="0"/>
              <w:ind w:left="0"/>
              <w:rPr>
                <w:rFonts w:ascii="Times New Roman" w:eastAsia="Calibri Light" w:hAnsi="Times New Roman"/>
                <w:color w:val="000000"/>
                <w:lang w:val="es-ES"/>
              </w:rPr>
            </w:pPr>
            <w:r w:rsidRPr="00756166">
              <w:rPr>
                <w:rFonts w:ascii="Times New Roman" w:eastAsia="Calibri Light" w:hAnsi="Times New Roman"/>
                <w:color w:val="000000"/>
                <w:lang w:val="es-ES"/>
              </w:rPr>
              <w:t>Recibido por:</w:t>
            </w:r>
          </w:p>
          <w:p w14:paraId="777EC463" w14:textId="77777777" w:rsidR="00862D53" w:rsidRPr="00756166" w:rsidRDefault="00862D53" w:rsidP="00C51285">
            <w:pPr>
              <w:pStyle w:val="Prrafodelista"/>
              <w:spacing w:after="0"/>
              <w:ind w:left="0"/>
              <w:rPr>
                <w:rFonts w:ascii="Times New Roman" w:eastAsia="Calibri Light" w:hAnsi="Times New Roman"/>
                <w:color w:val="000000"/>
                <w:lang w:val="es-ES"/>
              </w:rPr>
            </w:pPr>
          </w:p>
        </w:tc>
        <w:tc>
          <w:tcPr>
            <w:tcW w:w="4926" w:type="dxa"/>
          </w:tcPr>
          <w:p w14:paraId="5540EED1" w14:textId="77777777" w:rsidR="00862D53" w:rsidRPr="00756166" w:rsidRDefault="00862D53" w:rsidP="00C51285">
            <w:pPr>
              <w:pStyle w:val="Prrafodelista"/>
              <w:ind w:left="0"/>
              <w:rPr>
                <w:rFonts w:ascii="Times New Roman" w:eastAsia="Calibri Light" w:hAnsi="Times New Roman"/>
                <w:color w:val="000000"/>
                <w:lang w:val="es-ES"/>
              </w:rPr>
            </w:pPr>
          </w:p>
        </w:tc>
      </w:tr>
    </w:tbl>
    <w:p w14:paraId="7D1D0D48" w14:textId="77777777" w:rsidR="00862D53" w:rsidRDefault="00862D53" w:rsidP="00862D53">
      <w:pPr>
        <w:pStyle w:val="Prrafodelista"/>
        <w:rPr>
          <w:rFonts w:ascii="Times New Roman" w:eastAsia="Calibri Light" w:hAnsi="Times New Roman"/>
          <w:color w:val="000000"/>
          <w:lang w:val="es-ES"/>
        </w:rPr>
      </w:pPr>
    </w:p>
    <w:p w14:paraId="5E938036" w14:textId="77777777" w:rsidR="00862D53" w:rsidRDefault="00862D53" w:rsidP="00862D53">
      <w:pPr>
        <w:pStyle w:val="Prrafodelista"/>
        <w:rPr>
          <w:rFonts w:ascii="Times New Roman" w:eastAsia="Calibri Light" w:hAnsi="Times New Roman"/>
          <w:color w:val="000000"/>
          <w:lang w:val="es-ES"/>
        </w:rPr>
      </w:pPr>
    </w:p>
    <w:p w14:paraId="5BAA7799" w14:textId="77777777" w:rsidR="00862D53" w:rsidRDefault="00862D53" w:rsidP="00862D53">
      <w:pPr>
        <w:pStyle w:val="Prrafodelista"/>
        <w:rPr>
          <w:rFonts w:ascii="Times New Roman" w:eastAsia="Calibri Light" w:hAnsi="Times New Roman"/>
          <w:color w:val="000000"/>
          <w:lang w:val="es-ES"/>
        </w:rPr>
      </w:pPr>
    </w:p>
    <w:p w14:paraId="35BB1C92" w14:textId="77777777" w:rsidR="00862D53" w:rsidRDefault="00862D53" w:rsidP="00862D53">
      <w:pPr>
        <w:pStyle w:val="Prrafodelista"/>
        <w:rPr>
          <w:rFonts w:ascii="Times New Roman" w:eastAsia="Calibri Light" w:hAnsi="Times New Roman"/>
          <w:color w:val="000000"/>
          <w:lang w:val="es-ES"/>
        </w:rPr>
      </w:pPr>
    </w:p>
    <w:p w14:paraId="6643EDC5" w14:textId="77777777" w:rsidR="00862D53" w:rsidRDefault="00862D53" w:rsidP="00862D53">
      <w:pPr>
        <w:pStyle w:val="Prrafodelista"/>
        <w:rPr>
          <w:rFonts w:ascii="Times New Roman" w:eastAsia="Calibri Light" w:hAnsi="Times New Roman"/>
          <w:color w:val="000000"/>
          <w:lang w:val="es-ES"/>
        </w:rPr>
      </w:pPr>
    </w:p>
    <w:p w14:paraId="57058B83" w14:textId="77777777" w:rsidR="00862D53" w:rsidRDefault="00862D53" w:rsidP="00862D53">
      <w:pPr>
        <w:pStyle w:val="Prrafodelista"/>
        <w:rPr>
          <w:rFonts w:ascii="Times New Roman" w:eastAsia="Calibri Light" w:hAnsi="Times New Roman"/>
          <w:color w:val="000000"/>
          <w:lang w:val="es-ES"/>
        </w:rPr>
      </w:pPr>
    </w:p>
    <w:p w14:paraId="0AC5FE7B" w14:textId="77777777" w:rsidR="00862D53" w:rsidRPr="00490657" w:rsidRDefault="00862D53" w:rsidP="00862D53">
      <w:pPr>
        <w:pStyle w:val="Prrafodelista"/>
        <w:rPr>
          <w:rFonts w:ascii="Times New Roman" w:eastAsia="Calibri Light" w:hAnsi="Times New Roman"/>
          <w:color w:val="000000"/>
          <w:lang w:val="es-ES"/>
        </w:rPr>
      </w:pPr>
    </w:p>
    <w:p w14:paraId="68C058A6" w14:textId="77777777" w:rsidR="00862D53" w:rsidRDefault="00862D53" w:rsidP="00862D53">
      <w:pPr>
        <w:pStyle w:val="Prrafodelista"/>
        <w:rPr>
          <w:rFonts w:ascii="Times New Roman" w:eastAsia="Calibri Light" w:hAnsi="Times New Roman"/>
          <w:b/>
          <w:bCs/>
          <w:color w:val="000000"/>
          <w:lang w:val="es-ES"/>
        </w:rPr>
      </w:pPr>
    </w:p>
    <w:p w14:paraId="3615B956" w14:textId="77777777" w:rsidR="00862D53" w:rsidRDefault="00862D53" w:rsidP="00862D53">
      <w:pPr>
        <w:pStyle w:val="Prrafodelista"/>
        <w:rPr>
          <w:rFonts w:ascii="Times New Roman" w:eastAsia="Calibri Light" w:hAnsi="Times New Roman"/>
          <w:b/>
          <w:bCs/>
          <w:color w:val="000000"/>
          <w:lang w:val="es-ES"/>
        </w:rPr>
      </w:pPr>
    </w:p>
    <w:p w14:paraId="7A73FAB2" w14:textId="77777777" w:rsidR="00862D53" w:rsidRPr="00490657" w:rsidRDefault="00862D53" w:rsidP="00862D53">
      <w:pPr>
        <w:pStyle w:val="Prrafodelista"/>
        <w:rPr>
          <w:rFonts w:ascii="Times New Roman" w:eastAsia="Calibri Light" w:hAnsi="Times New Roman"/>
          <w:b/>
          <w:bCs/>
          <w:color w:val="000000"/>
          <w:lang w:val="es-ES"/>
        </w:rPr>
      </w:pPr>
    </w:p>
    <w:p w14:paraId="78887660" w14:textId="4E65726D" w:rsidR="004D2D2C" w:rsidRDefault="004D2D2C"/>
    <w:p w14:paraId="24E3B1DE" w14:textId="4E2B4533" w:rsidR="00862D53" w:rsidRDefault="00862D53"/>
    <w:p w14:paraId="6D0A8E2A" w14:textId="48FCDCE4" w:rsidR="00862D53" w:rsidRDefault="00862D53"/>
    <w:p w14:paraId="27B2E594" w14:textId="77777777" w:rsidR="00862D53" w:rsidRDefault="00862D53"/>
    <w:sectPr w:rsidR="00862D53" w:rsidSect="00862D53">
      <w:headerReference w:type="even" r:id="rId7"/>
      <w:headerReference w:type="default" r:id="rId8"/>
      <w:footerReference w:type="even" r:id="rId9"/>
      <w:footerReference w:type="default" r:id="rId10"/>
      <w:headerReference w:type="first" r:id="rId11"/>
      <w:footerReference w:type="first" r:id="rId12"/>
      <w:pgSz w:w="11906" w:h="16838"/>
      <w:pgMar w:top="1417" w:right="1701" w:bottom="1985"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9CB52" w14:textId="77777777" w:rsidR="00B16F5A" w:rsidRDefault="00B16F5A">
      <w:r>
        <w:separator/>
      </w:r>
    </w:p>
  </w:endnote>
  <w:endnote w:type="continuationSeparator" w:id="0">
    <w:p w14:paraId="697CA17B" w14:textId="77777777" w:rsidR="00B16F5A" w:rsidRDefault="00B1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37891" w14:textId="77777777" w:rsidR="004D2D2C" w:rsidRDefault="004D2D2C">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963F8" w14:textId="77777777" w:rsidR="004D2D2C" w:rsidRDefault="00750346">
    <w:pPr>
      <w:pBdr>
        <w:top w:val="nil"/>
        <w:left w:val="nil"/>
        <w:bottom w:val="nil"/>
        <w:right w:val="nil"/>
        <w:between w:val="nil"/>
      </w:pBdr>
      <w:tabs>
        <w:tab w:val="center" w:pos="4252"/>
        <w:tab w:val="right" w:pos="8504"/>
      </w:tabs>
      <w:rPr>
        <w:color w:val="000000"/>
      </w:rPr>
    </w:pPr>
    <w:r>
      <w:rPr>
        <w:noProof/>
        <w:lang w:eastAsia="es-EC"/>
      </w:rPr>
      <w:drawing>
        <wp:anchor distT="0" distB="0" distL="114300" distR="114300" simplePos="0" relativeHeight="251659264" behindDoc="0" locked="0" layoutInCell="1" hidden="0" allowOverlap="1" wp14:anchorId="75CD0A9B" wp14:editId="080AF78B">
          <wp:simplePos x="0" y="0"/>
          <wp:positionH relativeFrom="column">
            <wp:posOffset>-1125402</wp:posOffset>
          </wp:positionH>
          <wp:positionV relativeFrom="paragraph">
            <wp:posOffset>-798646</wp:posOffset>
          </wp:positionV>
          <wp:extent cx="7614624" cy="1407745"/>
          <wp:effectExtent l="0" t="0" r="0" b="2540"/>
          <wp:wrapNone/>
          <wp:docPr id="12" name="image2.jpg"/>
          <wp:cNvGraphicFramePr/>
          <a:graphic xmlns:a="http://schemas.openxmlformats.org/drawingml/2006/main">
            <a:graphicData uri="http://schemas.openxmlformats.org/drawingml/2006/picture">
              <pic:pic xmlns:pic="http://schemas.openxmlformats.org/drawingml/2006/picture">
                <pic:nvPicPr>
                  <pic:cNvPr id="2" name="image2.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614624" cy="1407745"/>
                  </a:xfrm>
                  <a:prstGeom prst="rect">
                    <a:avLst/>
                  </a:prstGeom>
                  <a:ln/>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593B7" w14:textId="77777777" w:rsidR="004D2D2C" w:rsidRDefault="004D2D2C">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CFF9A" w14:textId="77777777" w:rsidR="00B16F5A" w:rsidRDefault="00B16F5A">
      <w:r>
        <w:separator/>
      </w:r>
    </w:p>
  </w:footnote>
  <w:footnote w:type="continuationSeparator" w:id="0">
    <w:p w14:paraId="66AA9CE2" w14:textId="77777777" w:rsidR="00B16F5A" w:rsidRDefault="00B16F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07139" w14:textId="77777777" w:rsidR="004D2D2C" w:rsidRDefault="004D2D2C">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96A9A" w14:textId="77777777" w:rsidR="004D2D2C" w:rsidRDefault="00750346">
    <w:pPr>
      <w:pBdr>
        <w:top w:val="nil"/>
        <w:left w:val="nil"/>
        <w:bottom w:val="nil"/>
        <w:right w:val="nil"/>
        <w:between w:val="nil"/>
      </w:pBdr>
      <w:tabs>
        <w:tab w:val="center" w:pos="4252"/>
        <w:tab w:val="right" w:pos="8504"/>
      </w:tabs>
      <w:rPr>
        <w:color w:val="000000"/>
      </w:rPr>
    </w:pPr>
    <w:r>
      <w:rPr>
        <w:noProof/>
        <w:lang w:eastAsia="es-EC"/>
      </w:rPr>
      <w:drawing>
        <wp:anchor distT="0" distB="0" distL="114300" distR="114300" simplePos="0" relativeHeight="251658240" behindDoc="0" locked="0" layoutInCell="1" hidden="0" allowOverlap="1" wp14:anchorId="68586D89" wp14:editId="0BD827C1">
          <wp:simplePos x="0" y="0"/>
          <wp:positionH relativeFrom="column">
            <wp:posOffset>-1125402</wp:posOffset>
          </wp:positionH>
          <wp:positionV relativeFrom="paragraph">
            <wp:posOffset>-444327</wp:posOffset>
          </wp:positionV>
          <wp:extent cx="7681070" cy="1420029"/>
          <wp:effectExtent l="0" t="0" r="2540" b="2540"/>
          <wp:wrapNone/>
          <wp:docPr id="1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681070" cy="1420029"/>
                  </a:xfrm>
                  <a:prstGeom prst="rect">
                    <a:avLst/>
                  </a:prstGeom>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2880A" w14:textId="77777777" w:rsidR="004D2D2C" w:rsidRDefault="004D2D2C">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72F1"/>
    <w:multiLevelType w:val="hybridMultilevel"/>
    <w:tmpl w:val="A09E40AA"/>
    <w:lvl w:ilvl="0" w:tplc="300A000F">
      <w:start w:val="1"/>
      <w:numFmt w:val="decimal"/>
      <w:lvlText w:val="%1."/>
      <w:lvlJc w:val="left"/>
      <w:pPr>
        <w:ind w:left="1440" w:hanging="360"/>
      </w:pPr>
    </w:lvl>
    <w:lvl w:ilvl="1" w:tplc="300A0019">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D2C"/>
    <w:rsid w:val="000543A0"/>
    <w:rsid w:val="00135425"/>
    <w:rsid w:val="003154B4"/>
    <w:rsid w:val="00442FFE"/>
    <w:rsid w:val="004D2D2C"/>
    <w:rsid w:val="00750346"/>
    <w:rsid w:val="00837E12"/>
    <w:rsid w:val="00840805"/>
    <w:rsid w:val="00862D53"/>
    <w:rsid w:val="00AF53EE"/>
    <w:rsid w:val="00B16F5A"/>
    <w:rsid w:val="00B9123A"/>
    <w:rsid w:val="00EC34A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B167D"/>
  <w15:docId w15:val="{C3FB58F2-24C2-D14D-AF29-20AE0F16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EC"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aliases w:val="TIT 2 IND,Bullet List,FooterText,Bullet 1,Use Case List Paragraph,lp1,Bullet Number,Capítulo,Colorful List - Accent 11,Bullets,Numbered List Paragraph,123 List Paragraph,List Paragraph1,Celula,List Paragraph (numbered (a)),tEXTO,Dot pt"/>
    <w:basedOn w:val="Normal"/>
    <w:link w:val="PrrafodelistaCar"/>
    <w:uiPriority w:val="34"/>
    <w:qFormat/>
    <w:rsid w:val="00862D53"/>
    <w:pPr>
      <w:spacing w:after="160" w:line="259" w:lineRule="auto"/>
      <w:ind w:left="720"/>
      <w:contextualSpacing/>
    </w:pPr>
    <w:rPr>
      <w:rFonts w:cs="Times New Roman"/>
      <w:kern w:val="2"/>
      <w:sz w:val="22"/>
      <w:szCs w:val="22"/>
      <w:lang w:eastAsia="en-US"/>
    </w:rPr>
  </w:style>
  <w:style w:type="character" w:customStyle="1" w:styleId="PrrafodelistaCar">
    <w:name w:val="Párrafo de lista Car"/>
    <w:aliases w:val="TIT 2 IND Car,Bullet List Car,FooterText Car,Bullet 1 Car,Use Case List Paragraph Car,lp1 Car,Bullet Number Car,Capítulo Car,Colorful List - Accent 11 Car,Bullets Car,Numbered List Paragraph Car,123 List Paragraph Car,Celula Car"/>
    <w:link w:val="Prrafodelista"/>
    <w:uiPriority w:val="34"/>
    <w:qFormat/>
    <w:locked/>
    <w:rsid w:val="00862D53"/>
    <w:rPr>
      <w:rFonts w:cs="Times New Roman"/>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319</Words>
  <Characters>1757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PAOLA GUERRERO POLIT</dc:creator>
  <cp:lastModifiedBy>MARIANA PAOLA GUERRERO POLIT</cp:lastModifiedBy>
  <cp:revision>4</cp:revision>
  <dcterms:created xsi:type="dcterms:W3CDTF">2025-10-01T16:29:00Z</dcterms:created>
  <dcterms:modified xsi:type="dcterms:W3CDTF">2025-10-02T18:44:00Z</dcterms:modified>
</cp:coreProperties>
</file>